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0" w:after="160"/>
        <w:jc w:val="center"/>
      </w:pPr>
      <w:r>
        <w:rPr>
          <w:rFonts w:ascii="NanumSquare" w:hAnsi="NanumSquare" w:eastAsia="NanumSquare"/>
          <w:b/>
          <w:color w:val="183758"/>
          <w:sz w:val="40"/>
        </w:rPr>
        <w:t>관광벤처창업론 홈페이지 수업 소개 자료</w:t>
      </w:r>
    </w:p>
    <w:p>
      <w:pPr>
        <w:spacing w:after="240"/>
        <w:jc w:val="center"/>
      </w:pPr>
      <w:r>
        <w:rPr>
          <w:rFonts w:ascii="NanumSquare" w:hAnsi="NanumSquare" w:eastAsia="NanumSquare"/>
          <w:b/>
          <w:color w:val="A07626"/>
          <w:sz w:val="24"/>
        </w:rPr>
        <w:t>가지치기 트리 · 실제 홈페이지 흐름 · 전체 섹션 안내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tcMar>
              <w:top w:w="70" w:type="dxa"/>
              <w:start w:w="90" w:type="dxa"/>
              <w:bottom w:w="70" w:type="dxa"/>
              <w:end w:w="90" w:type="dxa"/>
            </w:tcMar>
            <w:shd w:fill="EAF0F6"/>
          </w:tcPr>
          <w:p>
            <w:r>
              <w:rPr>
                <w:rFonts w:ascii="NanumSquare" w:hAnsi="NanumSquare" w:eastAsia="NanumSquare"/>
                <w:b/>
                <w:sz w:val="18"/>
              </w:rPr>
              <w:t>자료</w:t>
            </w:r>
          </w:p>
        </w:tc>
        <w:tc>
          <w:tcPr>
            <w:tcW w:type="dxa" w:w="5326"/>
            <w:tcMar>
              <w:top w:w="70" w:type="dxa"/>
              <w:start w:w="90" w:type="dxa"/>
              <w:bottom w:w="70" w:type="dxa"/>
              <w:end w:w="90" w:type="dxa"/>
            </w:tcMar>
            <w:shd w:fill="FFFFFF"/>
          </w:tcPr>
          <w:p>
            <w:r>
              <w:rPr>
                <w:rFonts w:ascii="NanumSquare" w:hAnsi="NanumSquare" w:eastAsia="NanumSquare"/>
                <w:b w:val="0"/>
                <w:sz w:val="18"/>
              </w:rPr>
              <w:t>Module 03 · Tourism Venture — 관광벤처창업론: 여행에서 사업을 짓다</w:t>
            </w:r>
          </w:p>
        </w:tc>
      </w:tr>
      <w:tr>
        <w:tc>
          <w:tcPr>
            <w:tcW w:type="dxa" w:w="5326"/>
            <w:tcMar>
              <w:top w:w="70" w:type="dxa"/>
              <w:start w:w="90" w:type="dxa"/>
              <w:bottom w:w="70" w:type="dxa"/>
              <w:end w:w="90" w:type="dxa"/>
            </w:tcMar>
            <w:shd w:fill="EAF0F6"/>
          </w:tcPr>
          <w:p>
            <w:r>
              <w:rPr>
                <w:rFonts w:ascii="NanumSquare" w:hAnsi="NanumSquare" w:eastAsia="NanumSquare"/>
                <w:b/>
                <w:sz w:val="18"/>
              </w:rPr>
              <w:t>홈페이지</w:t>
            </w:r>
          </w:p>
        </w:tc>
        <w:tc>
          <w:tcPr>
            <w:tcW w:type="dxa" w:w="5326"/>
            <w:tcMar>
              <w:top w:w="70" w:type="dxa"/>
              <w:start w:w="90" w:type="dxa"/>
              <w:bottom w:w="70" w:type="dxa"/>
              <w:end w:w="90" w:type="dxa"/>
            </w:tcMar>
            <w:shd w:fill="FFFFFF"/>
          </w:tcPr>
          <w:p>
            <w:r>
              <w:rPr>
                <w:rFonts w:ascii="NanumSquare" w:hAnsi="NanumSquare" w:eastAsia="NanumSquare"/>
                <w:b w:val="0"/>
                <w:sz w:val="18"/>
              </w:rPr>
              <w:t>https://sunshinewellness.co.kr/learn/tourism-venture.html</w:t>
            </w:r>
          </w:p>
        </w:tc>
      </w:tr>
      <w:tr>
        <w:tc>
          <w:tcPr>
            <w:tcW w:type="dxa" w:w="5326"/>
            <w:tcMar>
              <w:top w:w="70" w:type="dxa"/>
              <w:start w:w="90" w:type="dxa"/>
              <w:bottom w:w="70" w:type="dxa"/>
              <w:end w:w="90" w:type="dxa"/>
            </w:tcMar>
            <w:shd w:fill="EAF0F6"/>
          </w:tcPr>
          <w:p>
            <w:r>
              <w:rPr>
                <w:rFonts w:ascii="NanumSquare" w:hAnsi="NanumSquare" w:eastAsia="NanumSquare"/>
                <w:b/>
                <w:sz w:val="18"/>
              </w:rPr>
              <w:t>구성</w:t>
            </w:r>
          </w:p>
        </w:tc>
        <w:tc>
          <w:tcPr>
            <w:tcW w:type="dxa" w:w="5326"/>
            <w:tcMar>
              <w:top w:w="70" w:type="dxa"/>
              <w:start w:w="90" w:type="dxa"/>
              <w:bottom w:w="70" w:type="dxa"/>
              <w:end w:w="90" w:type="dxa"/>
            </w:tcMar>
            <w:shd w:fill="FFFFFF"/>
          </w:tcPr>
          <w:p>
            <w:r>
              <w:rPr>
                <w:rFonts w:ascii="NanumSquare" w:hAnsi="NanumSquare" w:eastAsia="NanumSquare"/>
                <w:b w:val="0"/>
                <w:sz w:val="18"/>
              </w:rPr>
              <w:t>이 채팅에서 제공한 3개 답변을 한 문서에 통합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FF8E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rFonts w:ascii="NanumSquare" w:hAnsi="NanumSquare" w:eastAsia="NanumSquare"/>
                <w:b/>
                <w:color w:val="5C481C"/>
                <w:sz w:val="20"/>
              </w:rPr>
              <w:t>“관광벤처가 무엇인지 배우고 → 실제 기업을 보고 → 실제 공모를 확인하고 → 우리 지역에서 아이템을 찾고 → 직접 지원할 자료까지 찾아가는 페이지”</w:t>
            </w:r>
          </w:p>
        </w:tc>
      </w:tr>
    </w:tbl>
    <w:p>
      <w:pPr>
        <w:spacing w:after="20"/>
      </w:pPr>
    </w:p>
    <w:p>
      <w:pPr>
        <w:pStyle w:val="Heading1"/>
        <w:spacing w:before="200" w:after="100"/>
      </w:pPr>
      <w:r>
        <w:rPr>
          <w:rFonts w:ascii="NanumSquare" w:hAnsi="NanumSquare" w:eastAsia="NanumSquare"/>
          <w:b/>
          <w:color w:val="1C3C5C"/>
          <w:sz w:val="28"/>
        </w:rPr>
        <w:t>1. 답변 1 — 관광벤처 개념을 이해하는 가지치기 트리</w:t>
      </w: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수업에서 관광벤처 홈페이지를 소개할 때, 학생들이 “내가 어떤 방향으로 갈 수 있지?”를 선택하게 하는 가지치기 트리로 보여주면 이해가 쉽습니다.</w:t>
      </w:r>
    </w:p>
    <w:p>
      <w:pPr>
        <w:spacing w:after="40" w:line="276" w:lineRule="auto"/>
      </w:pPr>
      <w:r>
        <w:rPr>
          <w:rFonts w:ascii="NanumSquare" w:hAnsi="NanumSquare" w:eastAsia="NanumSquare"/>
          <w:b/>
          <w:color w:val="1C3C5C"/>
          <w:sz w:val="21"/>
        </w:rPr>
        <w:t>관광벤처 아이디어 형성 트리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7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40" w:lineRule="auto"/>
            </w:pP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[관광벤처란 무엇인가?]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관광에서 어떤 문제를 발견했는가?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┌───────────────────────┼────────────────────────┐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│                       │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여행자 문제              지역의 문제             산업의 문제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│                       │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▼                       ▼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불편·정보·예약            지역자원·상권·인구        비효율·기술·서비스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│                       │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└───────────────┬───────┴───────────────┬────────┘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▼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[어떻게 해결할까?]        [무엇을 활용할까?]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│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┌─────────────┼─────────────┐    ┌────┼────┐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│             │             │    │    │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서비스         콘텐츠        공간   AI  데이터 지역자원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│             │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▼             ▼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관광체험서비스   실감형·문화     관광인프라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│             │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└─────────────┼─────────────┘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[관광벤처 아이템]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┌────────────┼────────────┐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│            │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누구에게?     무엇을?      어떻게 돈을 벌까?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│            │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고객 정의    가치제안      수익모델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│            │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└────────────┼────────────┘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[실제 관광벤처 사례]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“이 기업은 어떤 문제를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어떻게 해결했을까?”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[나의 아이디어]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┌─────────────┼─────────────┐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│             │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경북·지역       관광객       지역사업자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관광문제        불편          문제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│             │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└─────────────┼─────────────┘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[관광벤처 아이디어 한 문장]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“누구의 어떤 문제를 어떤 방식으로 해결한다.”</w:t>
            </w:r>
          </w:p>
        </w:tc>
      </w:tr>
    </w:tbl>
    <w:p>
      <w:pPr>
        <w:spacing w:after="20"/>
      </w:pP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핵심은 “관광벤처 = 창업 아이템부터 생각하는 것이 아니라, 관광의 문제에서 출발하는 것”으로 잡는 것입니다.</w:t>
      </w: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홈페이지를 보여주면서는 ① 문제 발견 → ② 해결방식 선택 → ③ 관광벤처 유형 → ④ 실제 기업 사례 → ⑤ 자신의 아이디어 순서로 내려가면 됩니다. 마지막에는 “관광벤처를 한다면 무엇을 만들래?”보다 “관광하면서 불편했던 것, 혹은 지역에서 아깝다고 느꼈던 것은 무엇인가?”를 먼저 묻는 편이 아이디어가 잘 나옵니다.</w:t>
      </w:r>
    </w:p>
    <w:p>
      <w:pPr>
        <w:pStyle w:val="Heading1"/>
        <w:spacing w:before="200" w:after="100"/>
      </w:pPr>
      <w:r>
        <w:rPr>
          <w:rFonts w:ascii="NanumSquare" w:hAnsi="NanumSquare" w:eastAsia="NanumSquare"/>
          <w:b/>
          <w:color w:val="1C3C5C"/>
          <w:sz w:val="28"/>
        </w:rPr>
        <w:t>2. 답변 2 — 실제 홈페이지를 스크롤하며 소개하는 흐름</w:t>
      </w: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이 홈페이지는 “관광벤처 개념 설명 → 실제 사업 만들기 → 사례 → 실제 공모·지원사업 → 학생이 들어갈 수 있는 길”로 확장되는 구조입니다. 실제 페이지의 01~06 섹션과 그 이후 사례·공모를 순서대로 따라가면 자연스럽습니다.</w:t>
      </w:r>
    </w:p>
    <w:p>
      <w:pPr>
        <w:spacing w:after="40" w:line="276" w:lineRule="auto"/>
      </w:pPr>
      <w:r>
        <w:rPr>
          <w:rFonts w:ascii="NanumSquare" w:hAnsi="NanumSquare" w:eastAsia="NanumSquare"/>
          <w:b/>
          <w:color w:val="1C3C5C"/>
          <w:sz w:val="21"/>
        </w:rPr>
        <w:t>홈페이지 앞부분 01~06 스크롤 트리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7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40" w:lineRule="auto"/>
            </w:pPr>
            <w:r>
              <w:rPr>
                <w:rFonts w:ascii="Noto Sans Mono CJK KR" w:hAnsi="Noto Sans Mono CJK KR" w:eastAsia="Noto Sans Mono CJK KR"/>
                <w:sz w:val="16"/>
              </w:rPr>
              <w:t>[HOME]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관광벤처창업론 — 여행에서 사업을 짓다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“관광의 아이디어를 어떻게 지속되는 사업으로 만들 것인가?”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┌─────────────────────────────────────┐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01 · 관광벤처란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관광의 문제를 기술·콘텐츠·서비스로 해결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└─────────────────────────────────────┘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관광벤처는 어떤 모습인가?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┌────────────────┼────────────────┐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▼                ▼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시설·공간형       플랫폼·중개형      콘텐츠·데이터형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체험·숙박·공간      예약·매칭·큐레이션    가이드·미디어·분석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┌─────────────────────────────────────┐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02 · 아이디어는 문제에서 나온다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└─────────────────────────────────────┘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“무엇을 만들까?”가 아니라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“누가 무엇이 불편한가?”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┌─────────────────┼─────────────────┐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▼                 ▼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누구의 문제?       어떤 문제?         왜 지금?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고객 정의          불편 정의        시장·기술 변화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┌─────────────────────────────────────┐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03 · 비즈니스 모델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     어떻게 돈이 도는가?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└─────────────────────────────────────┘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┌─────────────────┼─────────────────┐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▼                 ▼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가치 제안          고객·채널          수익모델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무엇을 주는가?     누구에게 닿는가?    어떻게 버는가?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       판매·수수료·구독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       광고·B2B 등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┌─────────────────────────────────────┐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04 · 만들기 전에 검증하라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       Lean Startup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└─────────────────────────────────────┘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작게 만들어 본다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MVP → 고객 검증 → 측정·학습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★ 현재 보고 있는 이 홈페이지도 MVP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┌─────────────────────────────────────┐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05 · 혼자 하지 않는다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     창업 생태계와 지원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└─────────────────────────────────────┘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┌─────────────────┼──────────────────┐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▼                 ▼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관광벤처 지원      정부 창업지원         지역 지원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한국관광공사       예비·초기창업         관광기업지원센터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└──────────────┬─────────────────────┘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┌─────────────────────────────────────┐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│ 06 · 이 사이트를 창업 사례로 읽기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└─────────────────────────────────────┘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문제 → 콘텐츠 → 홍보 → 기술·데이터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비즈니스 모델</w:t>
            </w:r>
          </w:p>
        </w:tc>
      </w:tr>
    </w:tbl>
    <w:p>
      <w:pPr>
        <w:spacing w:after="20"/>
      </w:pP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여기까지가 앞부분의 이론 파트입니다. 실제 홈페이지에서도 문제 정의 → 비즈니스 모델 → MVP·검증 → 창업지원으로 이어집니다.</w:t>
      </w:r>
    </w:p>
    <w:p>
      <w:pPr>
        <w:spacing w:after="40" w:line="276" w:lineRule="auto"/>
      </w:pPr>
      <w:r>
        <w:rPr>
          <w:rFonts w:ascii="NanumSquare" w:hAnsi="NanumSquare" w:eastAsia="NanumSquare"/>
          <w:b/>
          <w:color w:val="1C3C5C"/>
          <w:sz w:val="21"/>
        </w:rPr>
        <w:t>실제 사례로 내려가는 트리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7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40" w:lineRule="auto"/>
            </w:pP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[이론을 배웠다면]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실제로 누가 이렇게 했을까?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┌────────────────┼─────────────────┐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│                │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▼                ▼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서비스 창업       로컬 브랜드        전공 활용 창업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│                │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▼                ▼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비건부산           성심당        어반리즘 하우스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Busan Vegan         대전 로컬       관광컨설팅·연구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Discovery           브랜드              B2G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문제 정의 → 근거 기반 정보 → MVP 배포</w:t>
            </w:r>
          </w:p>
        </w:tc>
      </w:tr>
    </w:tbl>
    <w:p>
      <w:pPr>
        <w:spacing w:after="20"/>
      </w:pP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비건부산은 문제 정의 → 해결 아이디어 → 시장 검증이 실제 서비스가 된 사례이고, 성심당은 앱이 아니어도 지역 자체를 관광 목적지로 만드는 로컬 브랜드가 될 수 있음을 보여줍니다. 어반리즘 하우스는 관광학 전공자의 연구·기획·데이터·보고서 작성 능력 자체가 B2G 사업이 될 수 있다는 방향을 보여줍니다.</w:t>
      </w:r>
    </w:p>
    <w:p>
      <w:pPr>
        <w:spacing w:after="40" w:line="276" w:lineRule="auto"/>
      </w:pPr>
      <w:r>
        <w:rPr>
          <w:rFonts w:ascii="NanumSquare" w:hAnsi="NanumSquare" w:eastAsia="NanumSquare"/>
          <w:b/>
          <w:color w:val="1C3C5C"/>
          <w:sz w:val="21"/>
        </w:rPr>
        <w:t>공모·지원사업으로 이어지는 트리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7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40" w:lineRule="auto"/>
            </w:pP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“그러면 우리가 실제로 참여할 곳은?”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┌───────────────────┼─────────────────────┐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│                   │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▼                   ▼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관광 창업 공모       작품·서비스 공모          정부 R&amp;D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│                   │ 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▼                   ▼ 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예비관광벤처       관광데이터 활용 공모전     문화체육관광 R&amp;D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사업공모             TourAPI 활용            AI 관광혁신 등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[지역으로 내려가 보면?]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┌─────┼──────────────┐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▼     ▼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경주   경북            안동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황오동 관광스타트업     청년 스타트업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원도심 공모전          관광기업</w:t>
            </w:r>
          </w:p>
        </w:tc>
      </w:tr>
    </w:tbl>
    <w:p>
      <w:pPr>
        <w:spacing w:after="20"/>
      </w:pP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예비관광벤처에서는 관광체험서비스·실감형 관광콘텐츠·관광인프라·관광딥테크를 다루고, 사업계획서가 핵심 제출물이라는 점을 보여줍니다. 관광데이터 활용 공모전은 TourAPI를 활용해 웹·앱이나 생성형 AI 아이디어를 실제 결과물로 만드는 보다 접근하기 쉬운 공모로 연결됩니다.</w:t>
      </w:r>
    </w:p>
    <w:p>
      <w:pPr>
        <w:spacing w:after="40" w:line="276" w:lineRule="auto"/>
      </w:pPr>
      <w:r>
        <w:rPr>
          <w:rFonts w:ascii="NanumSquare" w:hAnsi="NanumSquare" w:eastAsia="NanumSquare"/>
          <w:b/>
          <w:color w:val="1C3C5C"/>
          <w:sz w:val="21"/>
        </w:rPr>
        <w:t>지역 수요에서 로컬크리에이터로 이어지는 트리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7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40" w:lineRule="auto"/>
            </w:pPr>
            <w:r>
              <w:rPr>
                <w:rFonts w:ascii="Noto Sans Mono CJK KR" w:hAnsi="Noto Sans Mono CJK KR" w:eastAsia="Noto Sans Mono CJK KR"/>
                <w:sz w:val="16"/>
              </w:rPr>
              <w:t xml:space="preserve">        “관광벤처만 찾으면 되는가?”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NO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지역에서 관광 수요가 생기는 곳을 보자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┌─────────┴─────────┐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▼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구미                 포항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축제·도시재생           체험·문화관광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금리단길·상생팩토리      구룡 For You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│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└─────────┬─────────┘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사람이 모이기 시작한다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먹고·자고·체험할 것이 필요하다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창업 기회 발생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로컬크리에이터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       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┌────────────┼────────────┐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 ▼            ▼   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지역특화관광   로컬푸드    디지털 문화체험</w:t>
            </w:r>
          </w:p>
        </w:tc>
      </w:tr>
    </w:tbl>
    <w:p>
      <w:pPr>
        <w:spacing w:after="20"/>
      </w:pP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홈페이지에서는 구미·포항 사례를 통해 도시재생·축제가 사람을 모으면 그 주변의 부족한 숙박·음식·체험이 창업 기회가 된다는 흐름을 보여주고, 이를 다시 정부의 공식 창업 트랙인 지역가치 창업가(로컬크리에이터)와 연결합니다.</w:t>
      </w:r>
    </w:p>
    <w:p>
      <w:pPr>
        <w:spacing w:after="40" w:line="276" w:lineRule="auto"/>
      </w:pPr>
      <w:r>
        <w:rPr>
          <w:rFonts w:ascii="NanumSquare" w:hAnsi="NanumSquare" w:eastAsia="NanumSquare"/>
          <w:b/>
          <w:color w:val="1C3C5C"/>
          <w:sz w:val="21"/>
        </w:rPr>
        <w:t>홈페이지 전체 스토리 한 장 요약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7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 w:line="240" w:lineRule="auto"/>
            </w:pPr>
            <w:r>
              <w:rPr>
                <w:rFonts w:ascii="Noto Sans Mono CJK KR" w:hAnsi="Noto Sans Mono CJK KR" w:eastAsia="Noto Sans Mono CJK KR"/>
                <w:sz w:val="16"/>
              </w:rPr>
              <w:t>관광벤처가 뭐지?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관광의 문제를 해결하는 사업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누구의 어떤 문제가 있는가?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가치제안 · 고객 · 수익모델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MVP로 작게 검증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실제 기업은 어떻게 했는가?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┌────┼────────┐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▼    ▼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비건부산 성심당 어반리즘하우스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그럼 어디에 지원할 수 있는가?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┌────┼──────────┬─────────┐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▼    ▼          ▼   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관광벤처 관광데이터   지역공모   정부 R&amp;D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경주 · 경북 · 안동 등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지역에서 실제 기회 찾기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로컬크리에이터까지 확장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│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 xml:space="preserve">      ▼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★★★★★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“관광전공에서 배운 것을</w:t>
            </w:r>
            <w:r>
              <w:br/>
            </w:r>
            <w:r>
              <w:rPr>
                <w:rFonts w:ascii="Noto Sans Mono CJK KR" w:hAnsi="Noto Sans Mono CJK KR" w:eastAsia="Noto Sans Mono CJK KR"/>
                <w:sz w:val="16"/>
              </w:rPr>
              <w:t>실제 사업·공모·취업·창업으로 연결할 수 있다”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FF8E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rFonts w:ascii="NanumSquare" w:hAnsi="NanumSquare" w:eastAsia="NanumSquare"/>
                <w:b/>
                <w:color w:val="5C481C"/>
                <w:sz w:val="20"/>
              </w:rPr>
              <w:t>“이 홈페이지는 관광벤처의 정의를 외우는 사이트가 아닙니다. 위에서부터 내려가 보시면 문제를 어떻게 찾고, 어떻게 사업으로 만들고, 실제 누가 그렇게 했고, 여러분이 어느 공모에 들어갈 수 있는가까지 연결되어 있습니다. 그래서 오늘은 홈페이지를 책처럼 읽지 않고, 하나의 창업 경로를 따라가면서 보겠습니다.”</w:t>
            </w:r>
          </w:p>
        </w:tc>
      </w:tr>
    </w:tbl>
    <w:p>
      <w:pPr>
        <w:spacing w:after="20"/>
      </w:pPr>
    </w:p>
    <w:p>
      <w:pPr>
        <w:pStyle w:val="Heading1"/>
        <w:spacing w:before="200" w:after="100"/>
      </w:pPr>
      <w:r>
        <w:rPr>
          <w:rFonts w:ascii="NanumSquare" w:hAnsi="NanumSquare" w:eastAsia="NanumSquare"/>
          <w:b/>
          <w:color w:val="1C3C5C"/>
          <w:sz w:val="28"/>
        </w:rPr>
        <w:t>3. 답변 3 — 홈페이지 각 섹션을 빠짐없이 소개하는 표</w:t>
      </w: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아래 표는 홈페이지의 실제 배열 순서를 따라, 01~06 기본 섹션뿐 아니라 사례, 공모, 지역 사례, 로컬크리에이터, 관련 링크와 마지막 실무자료까지 모두 포함합니다.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3"/>
        <w:gridCol w:w="2663"/>
        <w:gridCol w:w="2663"/>
        <w:gridCol w:w="2663"/>
      </w:tblGrid>
      <w:tr>
        <w:trPr>
          <w:tblHeader w:val="true"/>
          <w:cantSplit/>
        </w:trPr>
        <w:tc>
          <w:tcPr>
            <w:tcW w:type="dxa" w:w="1162"/>
            <w:shd w:fill="234A7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NanumSquare" w:hAnsi="NanumSquare" w:eastAsia="NanumSquare"/>
                <w:b/>
                <w:color w:val="FFFFFF"/>
                <w:sz w:val="17"/>
              </w:rPr>
              <w:t>순서</w:t>
            </w:r>
          </w:p>
        </w:tc>
        <w:tc>
          <w:tcPr>
            <w:tcW w:type="dxa" w:w="2948"/>
            <w:shd w:fill="234A7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NanumSquare" w:hAnsi="NanumSquare" w:eastAsia="NanumSquare"/>
                <w:b/>
                <w:color w:val="FFFFFF"/>
                <w:sz w:val="17"/>
              </w:rPr>
              <w:t>홈페이지 실제 섹션</w:t>
            </w:r>
          </w:p>
        </w:tc>
        <w:tc>
          <w:tcPr>
            <w:tcW w:type="dxa" w:w="4535"/>
            <w:shd w:fill="234A7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NanumSquare" w:hAnsi="NanumSquare" w:eastAsia="NanumSquare"/>
                <w:b/>
                <w:color w:val="FFFFFF"/>
                <w:sz w:val="17"/>
              </w:rPr>
              <w:t>이 섹션에서 보여주는 내용</w:t>
            </w:r>
          </w:p>
        </w:tc>
        <w:tc>
          <w:tcPr>
            <w:tcW w:type="dxa" w:w="3118"/>
            <w:shd w:fill="234A7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NanumSquare" w:hAnsi="NanumSquare" w:eastAsia="NanumSquare"/>
                <w:b/>
                <w:color w:val="FFFFFF"/>
                <w:sz w:val="17"/>
              </w:rPr>
              <w:t>수업에서 이렇게 소개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도입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관광벤처창업론 — 여행에서 사업을 짓다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 아이디어를 단순한 아이디어가 아니라 지속되는 사업으로 만드는 것이 전체 페이지의 주제. 창업을 ‘누군가의 불편을 반복 가능한 방식으로 해결하는 일’로 제시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“오늘 이 홈페이지에서는 아이디어 하나가 어떻게 실제 사업과 지원사업까지 연결되는지를 따라가겠습니다.”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01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관광벤처란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ICT·콘텐츠·새로운 서비스 방식으로 관광의 문제를 해결하는 혁신형 창업. 시설·공간형 / 플랫폼·중개형 / 콘텐츠·데이터형 세 유형 소개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“관광벤처라고 해서 앱만 만드는 것이 아닙니다. 공간도, 플랫폼도, 콘텐츠와 데이터도 관광벤처가 될 수 있습니다.”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02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아이디어는 문제에서 나온다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‘누구의 문제인가 → 어떤 문제인가 → 왜 지금인가’의 세 질문으로 문제 정의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“아이템부터 정하는 것이 아니라 먼저 고객의 불편을 찾아야 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03-1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비즈니스 모델 — 가치 제안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고객이 돈을 지불할 만한 명확한 이익이 무엇인지 설정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“이 서비스를 이용하면 고객에게 정확히 무엇이 좋아지는지를 한 문장으로 표현합니다.”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03-2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비즈니스 모델 — 고객·채널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타깃 고객과 검색·SNS·제휴·재방문 등 고객에게 도달하는 방법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“좋은 상품이라도 누가 사는지, 어디서 그 사람을 만나는지가 필요합니다.”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03-3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비즈니스 모델 — 수익 모델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상품 판매, 중개 수수료, 구독, 광고, B2B 제휴 등 돈이 들어오는 구조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“좋은 관광 아이디어와 사업의 차이는 결국 수익 구조가 있느냐입니다.”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04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만들기 전에 검증하라 — 린 스타트업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MVP → 고객 검증 → 측정·학습. 완제품부터 만들지 않고 작은 결과물로 시장 반응 확인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“완벽한 서비스부터 만들지 않습니다. 작은 버전을 먼저 내놓고 사람들이 정말 사용하는지를 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04 사례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이 웹사이트 자체가 하나의 MVP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현재 보고 있는 정적 홈페이지 자체를 MVP의 실제 예로 제시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“지금 보고 있는 이 홈페이지도 큰 시스템을 만들기 전에 아이디어를 먼저 보여준 MVP입니다.”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05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혼자 하지 않는다 — 창업 생태계와 지원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한국관광공사 관광벤처 지원, 예비·초기창업지원, 창업보육·투자, 지역 관광기업지원센터 등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“창업은 자기 돈만 가지고 혼자 시작하는 것이 아닙니다. 지원금·보육·투자·지역 기관이라는 생태계가 있습니다.”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06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이 사이트를 창업 사례로 읽기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홈페이지 전체를 문제 정의 → 가치·콘텐츠 → 홍보 → 기술·데이터 → 수익·재방문 구조로 다시 읽음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“앞에서 배운 내용을 이 사이트 자체에 적용해 보겠습니다. 홈페이지 자체가 하나의 작은 사업 사례입니다.”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사례 ①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해커톤 사례 · 비건부산 (Busan Vegan Discovery)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비건 여행자의 정보 신뢰 문제 → 공식자료 기반 근거 카드 → 등급·신뢰도 체계 → 실제 라이브 MVP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“첫 번째는 아이디어가 실제 웹서비스까지 만들어진 사례입니다.”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비건부산 관련 실물자료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라이브 서비스 + 플랫폼 제안서 PDF + 비건 맛집 등급 기준 전문까지 직접 열람 가능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“서비스 화면만 보는 것이 아니라 사업계획서와 서비스 기준까지 같이 볼 수 있습니다.”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사례 ②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영상으로 보는 · 로컬 브랜드 창업 사례 「성심당」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관광벤처가 반드시 앱일 필요는 없음을 보여줌. 지역 한정성·독자 상품·지역과의 관계를 통해 대전을 여행 목적지로 만든 사례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“이번에는 기술이 아니라 ‘지역 브랜드’가 관광을 만드는 경우입니다.”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사례 ③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전공 자체를 사업으로 — 어반리즘 하우스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 컨설팅·연구·교육·행사운영. 일반 소비자가 아니라 공공기관을 고객으로 하는 B2G 관광사업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“관광전공자가 반드시 여행사를 만들 필요는 없습니다. 관광계획·연구·데이터 분석 자체도 상품이 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어반리즘 하우스 + PRISM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실제 관광 컨설팅 회사 수행과제와 정부 정책연구용역 원문을 확인하는 경로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“회사가 어떤 관광용역을 수주하는지, 정부가 어떤 관광문제를 연구하는지를 실제 자료로 확인할 수 있습니다.”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공모 ①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사례로 보는 · 예비관광벤처 사업공모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사업자등록이 없는 예비창업자 대상. 관광체험서비스·실감형 콘텐츠·관광인프라·관광딥테크. 사업계획서 중심 평가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“그럼 이제 아이디어를 실제로 어디에 낼 수 있는지 보겠습니다. 가장 대표적인 관광 창업 진입로입니다.”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문제 정의 → BM → 시장검증 → 사업계획서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앞서 학습한 02~04의 흐름이 실제 공모 사업계획서 구조와 연결됨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“앞에서 공부했던 내용이 그냥 이론이 아니라 실제 지원서가 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공모 ②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지금 바로 낼 수 있는 공모 · 관광데이터 활용 공모전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TourAPI 활용. 웹·앱 개발, 생성형 AI 관광 프롬프톤, 웹·앱 구현 등. 결과물을 직접 만드는 공모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“사업체가 없어도 참가할 수 있는 보다 현실적인 출발점입니다. 데이터를 활용해 무언가를 만들어 내면 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수업과의 연결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빅데이터 분석 + 웹 제작 + 문제 정의를 합쳐 공모전 출품작으로 연결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“수업에서 데이터 분석하고 웹을 만들었다면 그것 자체가 공모전 결과물이 될 수 있습니다.”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공모 ③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한 단계 위의 공모 · 정부 R&amp;D 「문화체육관광 연구개발」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기업·대학·연구소 중심의 정부 R&amp;D. AI 기반 관광혁신 등 정부가 미래 관광에서 투자하려는 방향 확인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“당장 지원하지 않더라도 꼭 봐야 합니다. 정부가 앞으로 어떤 관광 분야에 돈을 쓰는지를 알 수 있기 때문입니다.”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R&amp;D 공고 읽는 법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추진계획 예고 → 공고 → 계획서 접수 → 평가 → 수행. 미래 관광 트렌드와 취업·연구 분야 탐색에 활용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“PRISM이 이미 수행한 연구라면 R&amp;D 공고는 앞으로 수행할 연구라고 생각하면 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지역공모 ①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경주 황오동 원도심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도시재생과 청년창업 결합. 빈 점포·유휴공간을 활용해 독립서점·전통주 바·복합문화공간·공방 등이 실제 창업으로 연결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“관광 창업 공모는 관광공사에만 있는 것이 아닙니다. 시청의 도시재생 사업에서도 나옵니다.”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지역공모 ②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경북 관광 스타트업 공모전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예비 관광스타트업·지역혁신 관광스타트업 선발. 사업화 자금뿐 아니라 입주공간·교육·컨설팅·마케팅 지원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“경북에서 관광 관련 아이템을 가지고 있다면 실제로 들어갈 수 있는 지역 관광창업 경로입니다.”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경북관광기업지원센터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문체부 공모로 설치된 지역 관광기업 성장거점. 관광기업 발굴·인재양성·일자리 연계까지 담당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“정부가 센터를 만들고, 그 센터가 다시 지역 관광기업을 선발하는 구조입니다.”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지역공모 ③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안동시 청년 스타트업 관광기업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만 39세 이하, 문화·관광 분야. 스마트기술 융합, 관광인프라, 지역특화 콘텐츠, 친환경 관광 등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“경북 전체뿐 아니라 안동처럼 시 단위에서도 관광기업을 직접 뽑습니다.”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지역공모의 공통 문법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나이 · 지역 · 분야 · 업력이 반복되는 핵심 지원자격이라는 점을 비교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“공모 이름은 달라도 자격요건을 읽는 방법은 거의 같습니다.”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지역 이해 ①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재생이 만든 관광 수요 — 구미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라면축제·푸드페스티벌·낭만야시장, 금리단길·상생팩토리·이음스테이 등 축제 + 도시재생 + 로컬창업 구조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“창업 아이템은 지원사업에서 시작하는 게 아니라, 도시에서 사람이 어디에 모이고 있는지를 보는 것에서 시작합니다.”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지역 이해 ②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재생이 만든 관광 수요 — 포항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구룡포 체험형 행사, 스탬프투어·영수증 이벤트 등을 통해 체류시간과 상권 소비를 연결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“관광객이 들어오면 그 다음에는 먹고, 자고, 체험하는 수요가 생깁니다.”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구미·포항의 공통 구조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재생·축제 → 방문객 증가 → 부족한 먹거리·숙박·체험 → 창업 아이템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“창업 아이디어를 억지로 만드는 것이 아니라 이미 사람이 모이는데 비어 있는 자리를 찾는 것입니다.”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확장 트랙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로컬크리에이터 — 지역을 아이템으로 삼는 창업 트랙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정부 공식 명칭 지역가치 창업가. 지역가치·로컬푸드·지역기반 제조·지역특화관광·거점브랜드·디지털 문화체험·자연친화활동 등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“관광전공자가 볼 지원사업은 관광벤처 하나가 아닙니다. 로컬크리에이터도 관광과 상당 부분 겹칩니다.”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전국형 / 지역형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중기부·소진공 전국 사업과 시·도 자체 지역사업이 별도로 존재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“같은 아이디어로 중앙정부 사업과 지역 사업을 각각 찾아볼 수 있습니다.”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개인형 / 협업형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개인뿐 아니라 식당·공방·숙박 등을 묶는 협업형 지원 가능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“관광기획자는 여러 사업자를 하나의 관광코스로 묶는 역할도 할 수 있습니다.”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성장 계단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로컬크리에이터 이후 후속 성장지원·투자 연계 가능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“지원사업 하나가 끝이 아니라 다음 단계의 자격이 되기도 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자료실 ①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관련 링크 · 공모 정보와 지역 사례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실제 공고와 관광창업 현장 자료를 모아 놓은 섹션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“이제부터는 설명자료가 아니라 여러분이 직접 들어가서 찾아볼 사이트입니다.”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모모365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여러 기관의 공모·공모전·입찰·채용 등을 한곳에서 탐색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공모 자체를 찾는 곳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한국관광콘텐츠랩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TourAPI 관광데이터 + 활용사례 + 공모전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관광데이터를 얻고 만들어 보는 곳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KOCCA R&amp;D 보도자료·예고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정부의 문화체육관광 R&amp;D 방향과 세부 과제 확인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미래 정책·기술 흐름을 읽는 곳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경북관광기업지원센터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 스타트업·협업·디지털전환·청년채용 등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경북 관광기업 공고를 지속적으로 보는 곳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경주시 황오동 공고·성과자료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지역 도시재생형 창업공모의 실제 공고와 성과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시청 공고에도 창업기회가 있음을 보여주는 자료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안동시 자료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청년 관광기업 공모 및 지자체 관광·축제 소식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시 단위 관광창업 정보를 찾는 곳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구미 자료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관광도시 변화, 도시재생지원센터, 지역재생 현장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관광수요가 만들어지는 과정을 살펴보는 곳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포항 구룡 For You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문화·체험 프로그램이 관광객 체류와 상권으로 연결되는 현장 사례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지역 문화행사를 관광사업 관점에서 읽는 사례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자료실 ②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관련 링크 · 창업 지원 사업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로컬크리에이터부터 사업계획서·AI 활용까지 실제 지원 준비 자료를 모아 놓은 마지막 실무 섹션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“마지막 부분은 창업을 실제 준비할 때 활용할 북마크 모음이라고 생각하면 됩니다.”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로컬크리에이터 통합공고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정부가 로컬크리에이터를 어떻게 정의하고 지원하는지 확인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제도 전체 이해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로컬크리에이터 실제 모집공고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접수기간·제출서류·사업화비 등 확인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실제 지원서 읽기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부산 청년 로컬크리에이터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중앙정부 사업의 지역판 사례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지역 공모 비교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중기부 보도자료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지원 규모와 정책 의도를 쉽게 파악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공고문의 배경 이해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세부관리기준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평가기준·사용가능 사업비·정산·환수·협약변경 등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공고보다 더 깊은 운영규칙 확인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기업마당 공식 블로그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행정 공고를 카드뉴스·요약 형태로 이해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처음 공고를 접할 때 쉬운 진입로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생성형 AI 관광 의사결정 Journey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여행자 여정에서 문제와 창업기회를 발견하는 인터랙티브 자료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아이디어 발견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제18회 예비관광벤처 실제 공고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자격·서류·평가 일정·사업계획서 양식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관광벤처 실제 지원 연습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부산관광스타트업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지역 기반 관광창업 지원 사례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관광벤처 지역판 비교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관광벤처 합격 가이드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사업계획서·평가 대비 참고자료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실전 작성 보조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IR피칭·사업계획서 자료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사업계획서와 IR 작성법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지원서 작성 보조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예비창업패키지 온라인 강의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사업계획서를 실제 서류로 만드는 방법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추가 학습 자료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정부지원사업 AI 자동화 키트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공고 수집, 항목별 초안 프롬프트, 가상심사위원 자가채점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AI 활용 실습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PUBLY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시장분석·기획·보고서 등 현직자 실무자료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사업계획서 표현과 실무 참고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콘텐츠 비즈니스 교육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콘텐츠 사업화·수익모델·시장검증·투자 교육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콘텐츠 창업 확장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THE VC 관광·여행 스타트업 모음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실제 관광 스타트업의 아이템·사업모델·투자 현황 탐색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“시장에는 어떤 관광벤처가 있는가?” 탐색</w:t>
            </w:r>
          </w:p>
        </w:tc>
      </w:tr>
      <w:tr>
        <w:trPr>
          <w:cantSplit/>
        </w:trPr>
        <w:tc>
          <w:tcPr>
            <w:tcW w:type="dxa" w:w="116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EAF0F6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/>
                <w:color w:val="183758"/>
                <w:sz w:val="15"/>
              </w:rPr>
              <w:t>마무리</w:t>
            </w:r>
          </w:p>
        </w:tc>
        <w:tc>
          <w:tcPr>
            <w:tcW w:type="dxa" w:w="29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교육자료 목차 / 이전·다음 모듈</w:t>
            </w:r>
          </w:p>
        </w:tc>
        <w:tc>
          <w:tcPr>
            <w:tcW w:type="dxa" w:w="4535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이전 02 빅데이터 분석과 다음 04 웹 포트폴리오 제작으로 연결</w:t>
            </w:r>
          </w:p>
        </w:tc>
        <w:tc>
          <w:tcPr>
            <w:tcW w:type="dxa" w:w="311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  <w:shd w:fill="FAFBFC"/>
          </w:tcPr>
          <w:p>
            <w:pPr>
              <w:spacing w:after="30" w:line="240" w:lineRule="auto"/>
            </w:pPr>
            <w:r>
              <w:rPr>
                <w:rFonts w:ascii="NanumSquare" w:hAnsi="NanumSquare" w:eastAsia="NanumSquare"/>
                <w:b w:val="0"/>
                <w:sz w:val="15"/>
              </w:rPr>
              <w:t>“이 모듈은 독립된 창업수업이 아니라 데이터 분석 → 관광벤처 → 웹 제작으로 이어지는 전체 수업 중 한 부분입니다.”</w:t>
            </w:r>
          </w:p>
        </w:tc>
      </w:tr>
    </w:tbl>
    <w:p>
      <w:r>
        <w:br w:type="page"/>
      </w:r>
    </w:p>
    <w:p>
      <w:pPr>
        <w:pStyle w:val="Heading1"/>
        <w:spacing w:before="200" w:after="100"/>
      </w:pPr>
      <w:r>
        <w:rPr>
          <w:rFonts w:ascii="NanumSquare" w:hAnsi="NanumSquare" w:eastAsia="NanumSquare"/>
          <w:b/>
          <w:color w:val="1C3C5C"/>
          <w:sz w:val="28"/>
        </w:rPr>
        <w:t>4. 수업에서 마지막으로 묶어 보여줄 5단계 흐름</w:t>
      </w:r>
    </w:p>
    <w:p>
      <w:pPr>
        <w:pStyle w:val="ListBullet"/>
        <w:spacing w:after="40" w:line="264" w:lineRule="auto"/>
        <w:ind w:left="283" w:hanging="142"/>
      </w:pPr>
      <w:r>
        <w:rPr>
          <w:rFonts w:ascii="NanumSquare" w:hAnsi="NanumSquare" w:eastAsia="NanumSquare"/>
          <w:sz w:val="20"/>
        </w:rPr>
        <w:t>① 개념을 배운다: 01 관광벤처 → 02 문제 정의 → 03 비즈니스 모델 → 04 MVP → 05 창업지원 → 06 사이트 적용</w:t>
      </w:r>
    </w:p>
    <w:p>
      <w:pPr>
        <w:pStyle w:val="ListBullet"/>
        <w:spacing w:after="40" w:line="264" w:lineRule="auto"/>
        <w:ind w:left="283" w:hanging="142"/>
      </w:pPr>
      <w:r>
        <w:rPr>
          <w:rFonts w:ascii="NanumSquare" w:hAnsi="NanumSquare" w:eastAsia="NanumSquare"/>
          <w:sz w:val="20"/>
        </w:rPr>
        <w:t>② 실제 사업을 본다: 비건부산 → 성심당 → 어반리즘 하우스</w:t>
      </w:r>
    </w:p>
    <w:p>
      <w:pPr>
        <w:pStyle w:val="ListBullet"/>
        <w:spacing w:after="40" w:line="264" w:lineRule="auto"/>
        <w:ind w:left="283" w:hanging="142"/>
      </w:pPr>
      <w:r>
        <w:rPr>
          <w:rFonts w:ascii="NanumSquare" w:hAnsi="NanumSquare" w:eastAsia="NanumSquare"/>
          <w:sz w:val="20"/>
        </w:rPr>
        <w:t>③ 실제로 지원할 곳을 본다: 예비관광벤처 → 관광데이터 공모전 → 정부 R&amp;D</w:t>
      </w:r>
    </w:p>
    <w:p>
      <w:pPr>
        <w:pStyle w:val="ListBullet"/>
        <w:spacing w:after="40" w:line="264" w:lineRule="auto"/>
        <w:ind w:left="283" w:hanging="142"/>
      </w:pPr>
      <w:r>
        <w:rPr>
          <w:rFonts w:ascii="NanumSquare" w:hAnsi="NanumSquare" w:eastAsia="NanumSquare"/>
          <w:sz w:val="20"/>
        </w:rPr>
        <w:t>④ 지역에서 기회를 찾는다: 경주 → 경북 → 안동 → 구미·포항 → 로컬크리에이터</w:t>
      </w:r>
    </w:p>
    <w:p>
      <w:pPr>
        <w:pStyle w:val="ListBullet"/>
        <w:spacing w:after="40" w:line="264" w:lineRule="auto"/>
        <w:ind w:left="283" w:hanging="142"/>
      </w:pPr>
      <w:r>
        <w:rPr>
          <w:rFonts w:ascii="NanumSquare" w:hAnsi="NanumSquare" w:eastAsia="NanumSquare"/>
          <w:sz w:val="20"/>
        </w:rPr>
        <w:t>⑤ 직접 찾아볼 사이트로 끝낸다: 공모 정보·지역사례 링크 → 창업지원 링크 → 사업계획서·AI 실습자료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FF8E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rFonts w:ascii="NanumSquare" w:hAnsi="NanumSquare" w:eastAsia="NanumSquare"/>
                <w:b/>
                <w:color w:val="5C481C"/>
                <w:sz w:val="20"/>
              </w:rPr>
              <w:t>“관광벤처가 무엇인지 배우고 → 실제 기업을 보고 → 실제 공모를 확인하고 → 우리 지역에서 아이템을 찾고 → 직접 지원할 자료까지 찾아가는 페이지”</w:t>
            </w:r>
          </w:p>
        </w:tc>
      </w:tr>
    </w:tbl>
    <w:p>
      <w:pPr>
        <w:spacing w:after="20"/>
      </w:pPr>
    </w:p>
    <w:p>
      <w:pPr>
        <w:pStyle w:val="Heading1"/>
        <w:spacing w:before="200" w:after="100"/>
      </w:pPr>
      <w:r>
        <w:rPr>
          <w:rFonts w:ascii="NanumSquare" w:hAnsi="NanumSquare" w:eastAsia="NanumSquare"/>
          <w:b/>
          <w:color w:val="1C3C5C"/>
          <w:sz w:val="28"/>
        </w:rPr>
        <w:t>5. 수업 진행용 한 문단 대본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FF8E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rFonts w:ascii="NanumSquare" w:hAnsi="NanumSquare" w:eastAsia="NanumSquare"/>
                <w:b/>
                <w:color w:val="5C481C"/>
                <w:sz w:val="20"/>
              </w:rPr>
              <w:t>“이 홈페이지는 관광벤처의 정의만 설명하는 자료가 아닙니다. 위에서부터 내려가 보면 관광의 문제를 어떻게 찾고, 그 문제를 비즈니스 모델과 MVP로 어떻게 검증하고, 실제 기업들은 그것을 어떻게 사업으로 만들었는지가 이어집니다. 그다음에는 예비관광벤처, 관광데이터 공모전, 정부 R&amp;D와 지역 공모까지 실제 지원할 수 있는 길을 보고, 마지막에는 구미·포항 같은 지역의 관광수요와 로컬크리에이터까지 연결합니다. 따라서 오늘은 홈페이지를 단순히 읽는 것이 아니라, 하나의 관광 아이디어가 실제 사업과 공모로 이어지는 경로를 따라가면서 보겠습니다.”</w:t>
            </w:r>
          </w:p>
        </w:tc>
      </w:tr>
    </w:tbl>
    <w:p>
      <w:pPr>
        <w:spacing w:after="20"/>
      </w:pPr>
    </w:p>
    <w:p>
      <w:pPr>
        <w:pStyle w:val="Heading2"/>
        <w:spacing w:before="120" w:after="100"/>
      </w:pPr>
      <w:r>
        <w:rPr>
          <w:rFonts w:ascii="NanumSquare" w:hAnsi="NanumSquare" w:eastAsia="NanumSquare"/>
          <w:b/>
          <w:color w:val="2D4969"/>
          <w:sz w:val="23"/>
        </w:rPr>
        <w:t>자료 기준</w:t>
      </w:r>
    </w:p>
    <w:p>
      <w:pPr>
        <w:spacing w:after="60" w:line="276" w:lineRule="auto"/>
      </w:pPr>
      <w:r>
        <w:rPr>
          <w:rFonts w:ascii="NanumSquare" w:hAnsi="NanumSquare" w:eastAsia="NanumSquare"/>
          <w:sz w:val="21"/>
        </w:rPr>
        <w:t>기준 페이지: Sunshine Wellness 교육자료 「Module 03 · Tourism Venture — 관광벤처창업론: 여행에서 사업을 짓다」. 본 문서는 현재 채팅에서 제공한 답변을 합쳐 수업용으로 정리한 문서입니다.</w:t>
      </w:r>
    </w:p>
    <w:p>
      <w:r>
        <w:br w:type="page"/>
      </w:r>
    </w:p>
    <w:p>
      <w:r>
        <w:rPr>
          <w:b/>
          <w:color w:val="1F4E79"/>
          <w:sz w:val="32"/>
        </w:rPr>
        <w:t>부록 — 수업 소개용 도해 6종</w:t>
      </w:r>
    </w:p>
    <w:p>
      <w:r>
        <w:rPr>
          <w:color w:val="5A6770"/>
          <w:sz w:val="20"/>
        </w:rPr>
        <w:t>위 가지치기 트리는 표로 짜여 있어 문서에서 직접 고칠 수 있습니다. 아래 여섯 장은 같은 내용을 수업용 그림으로 정리한 것입니다.</w:t>
      </w:r>
    </w:p>
    <w:p>
      <w:r>
        <w:rPr>
          <w:b/>
          <w:color w:val="17365D"/>
          <w:sz w:val="26"/>
        </w:rPr>
        <w:t>01 · 관광벤처란 무엇인가 — 아이디어 형성 트리</w:t>
      </w:r>
    </w:p>
    <w:p>
      <w:r>
        <w:rPr>
          <w:color w:val="5A6770"/>
          <w:sz w:val="19"/>
        </w:rPr>
        <w:t>「관광에서 어떤 문제를 발견했는가」에서 출발해 여행자 문제 / 지역의 문제 / 산업의 문제로 갈라지고, 해결 방식과 활용 자원을 거쳐 한 문장까지 내려가는 도해.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44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관광벤처란_무엇인가_아이디어_형성_트리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color w:val="17365D"/>
          <w:sz w:val="26"/>
        </w:rPr>
        <w:t>02 · 홈페이지 01~06장 흐름도</w:t>
      </w:r>
    </w:p>
    <w:p>
      <w:r>
        <w:rPr>
          <w:color w:val="5A6770"/>
          <w:sz w:val="19"/>
        </w:rPr>
        <w:t>수업에서 홈페이지를 스크롤하며 짚는 순서. 이론 여섯 장이 어떻게 이어지는지 한 장에 담았다.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891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관광벤처창업론_HOME_01-06_흐름도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91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color w:val="17365D"/>
          <w:sz w:val="26"/>
        </w:rPr>
        <w:t>03 · 실제 기업 사례 — 비건부산 · 성심당 · 어반리즘 하우스</w:t>
      </w:r>
    </w:p>
    <w:p>
      <w:r>
        <w:rPr>
          <w:color w:val="5A6770"/>
          <w:sz w:val="19"/>
        </w:rPr>
        <w:t>세 사례가 각각 어떤 유형의 관광 창업인지, 이론의 어느 장과 맞물리는지 견주어 보는 자료.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실제기업사례_비건부산_성심당_어반리즘하우스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color w:val="17365D"/>
          <w:sz w:val="26"/>
        </w:rPr>
        <w:t>04 · 공모·지원사업과 정부 R&amp;D — 지역 기회 흐름도</w:t>
      </w:r>
    </w:p>
    <w:p>
      <w:r>
        <w:rPr>
          <w:color w:val="5A6770"/>
          <w:sz w:val="19"/>
        </w:rPr>
        <w:t>전국 · 초광역 · 광역 · 시 · 원도심으로 내려가는 공모의 층위와, 그 위에 놓인 정부 R&amp;D 과제까지의 흐름.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445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공모지원_RnD_지역기회_흐름도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color w:val="17365D"/>
          <w:sz w:val="26"/>
        </w:rPr>
        <w:t>05 · 지역 관광 수요와 로컬크리에이터로의 확장</w:t>
      </w:r>
    </w:p>
    <w:p>
      <w:r>
        <w:rPr>
          <w:color w:val="5A6770"/>
          <w:sz w:val="19"/>
        </w:rPr>
        <w:t>재생·축제가 만든 수요가 어떻게 창업 아이템의 빈칸이 되는지, 그리고 로컬크리에이터 트랙으로 어떻게 이어지는지.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445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지역관광수요_로컬크리에이터_확장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color w:val="17365D"/>
          <w:sz w:val="26"/>
        </w:rPr>
        <w:t>06 · 전체 요약 — 사업·공모·취업·창업의 연결</w:t>
      </w:r>
    </w:p>
    <w:p>
      <w:r>
        <w:rPr>
          <w:color w:val="5A6770"/>
          <w:sz w:val="19"/>
        </w:rPr>
        <w:t>한 장으로 보는 전체 지도. 강의에서 배운 것이 공모 지원과 진로로 어떻게 이어지는지 정리한 마무리 도해.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4455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관광벤처_전체요약_사업공모취업창업_연결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footerReference w:type="default" r:id="rId9"/>
      <w:pgSz w:w="12240" w:h="15840"/>
      <w:pgMar w:top="765" w:right="794" w:bottom="737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anumSquare" w:hAnsi="NanumSquare" w:eastAsia="NanumSquare"/>
        <w:color w:val="6E6E6E"/>
        <w:sz w:val="16"/>
      </w:rPr>
      <w:t>관광벤처창업론 · 홈페이지 수업 소개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Square" w:hAnsi="NanumSquare" w:eastAsia="NanumSquar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Square" w:hAnsi="NanumSquare" w:eastAsia="NanumSquare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Square" w:hAnsi="NanumSquare" w:eastAsia="NanumSquare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anumSquare" w:hAnsi="NanumSquare" w:eastAsia="NanumSquar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